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6A" w:rsidRDefault="00390E6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90E6A" w:rsidRDefault="00390E6A">
      <w:pPr>
        <w:pStyle w:val="ConsPlusNormal"/>
        <w:jc w:val="both"/>
        <w:outlineLvl w:val="0"/>
      </w:pPr>
    </w:p>
    <w:p w:rsidR="00390E6A" w:rsidRDefault="00390E6A">
      <w:pPr>
        <w:pStyle w:val="ConsPlusTitle"/>
        <w:jc w:val="center"/>
        <w:outlineLvl w:val="0"/>
      </w:pPr>
      <w:r>
        <w:t>ПРАВИТЕЛЬСТВО КРАСНОЯРСКОГО КРАЯ</w:t>
      </w:r>
    </w:p>
    <w:p w:rsidR="00390E6A" w:rsidRDefault="00390E6A">
      <w:pPr>
        <w:pStyle w:val="ConsPlusTitle"/>
        <w:jc w:val="center"/>
      </w:pPr>
    </w:p>
    <w:p w:rsidR="00390E6A" w:rsidRDefault="00390E6A">
      <w:pPr>
        <w:pStyle w:val="ConsPlusTitle"/>
        <w:jc w:val="center"/>
      </w:pPr>
      <w:r>
        <w:t>ПОСТАНОВЛЕНИЕ</w:t>
      </w:r>
    </w:p>
    <w:p w:rsidR="00390E6A" w:rsidRDefault="00390E6A">
      <w:pPr>
        <w:pStyle w:val="ConsPlusTitle"/>
        <w:jc w:val="center"/>
      </w:pPr>
      <w:r>
        <w:t>от 9 июня 2014 г. N 235-п</w:t>
      </w:r>
    </w:p>
    <w:p w:rsidR="00390E6A" w:rsidRDefault="00390E6A">
      <w:pPr>
        <w:pStyle w:val="ConsPlusTitle"/>
        <w:jc w:val="center"/>
      </w:pPr>
    </w:p>
    <w:p w:rsidR="00390E6A" w:rsidRDefault="00390E6A">
      <w:pPr>
        <w:pStyle w:val="ConsPlusTitle"/>
        <w:jc w:val="center"/>
      </w:pPr>
      <w:r>
        <w:t>ОБ УТВЕРЖДЕНИИ ПОРЯДКА ВЗАИМОДЕЙСТВИЯ УЧАСТНИКОВ</w:t>
      </w:r>
    </w:p>
    <w:p w:rsidR="00390E6A" w:rsidRDefault="00390E6A">
      <w:pPr>
        <w:pStyle w:val="ConsPlusTitle"/>
        <w:jc w:val="center"/>
      </w:pPr>
      <w:r>
        <w:t>ГОСУДАРСТВЕННОЙ СИСТЕМЫ БЕСПЛАТНОЙ ЮРИДИЧЕСКОЙ</w:t>
      </w:r>
    </w:p>
    <w:p w:rsidR="00390E6A" w:rsidRDefault="00390E6A">
      <w:pPr>
        <w:pStyle w:val="ConsPlusTitle"/>
        <w:jc w:val="center"/>
      </w:pPr>
      <w:r>
        <w:t>ПОМОЩИ В КРАСНОЯРСКОМ КРАЕ</w:t>
      </w:r>
    </w:p>
    <w:p w:rsidR="00390E6A" w:rsidRDefault="00390E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0E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6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7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8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9">
              <w:r>
                <w:rPr>
                  <w:color w:val="0000FF"/>
                </w:rPr>
                <w:t>N 764-п</w:t>
              </w:r>
            </w:hyperlink>
            <w:r>
              <w:rPr>
                <w:color w:val="392C69"/>
              </w:rPr>
              <w:t xml:space="preserve">, от 07.06.2024 </w:t>
            </w:r>
            <w:hyperlink r:id="rId10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</w:tr>
    </w:tbl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</w:t>
      </w:r>
      <w:hyperlink r:id="rId12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13">
        <w:r>
          <w:rPr>
            <w:color w:val="0000FF"/>
          </w:rPr>
          <w:t>статьей 3</w:t>
        </w:r>
      </w:hyperlink>
      <w:r>
        <w:t xml:space="preserve"> Закона Красноярского края от 19.12.2013 N 5-1990 "О бесплатной юридической помощи в Красноярском крае" постановляю: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Порядок</w:t>
        </w:r>
      </w:hyperlink>
      <w:r>
        <w:t xml:space="preserve"> взаимодействия участников государственной системы бесплатной юридической помощи в Красноярском крае согласно приложению.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2. Опубликовать Постановление в "Ведомостях высших органов государственной власти Красноярского края" и на "Официальном интернет-портале правовой информации Красноярского края" (</w:t>
      </w:r>
      <w:hyperlink r:id="rId14">
        <w:r>
          <w:rPr>
            <w:color w:val="0000FF"/>
          </w:rPr>
          <w:t>www.zakon.krskstate.ru</w:t>
        </w:r>
      </w:hyperlink>
      <w:r>
        <w:t>).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3. Постановление вступает в силу в день, следующий за днем его официального опубликования.</w:t>
      </w: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right"/>
      </w:pPr>
      <w:r>
        <w:t>Исполняющий обязанности</w:t>
      </w:r>
    </w:p>
    <w:p w:rsidR="00390E6A" w:rsidRDefault="00390E6A">
      <w:pPr>
        <w:pStyle w:val="ConsPlusNormal"/>
        <w:jc w:val="right"/>
      </w:pPr>
      <w:r>
        <w:t>первого заместителя</w:t>
      </w:r>
    </w:p>
    <w:p w:rsidR="00390E6A" w:rsidRDefault="00390E6A">
      <w:pPr>
        <w:pStyle w:val="ConsPlusNormal"/>
        <w:jc w:val="right"/>
      </w:pPr>
      <w:r>
        <w:t>Губернатора края -</w:t>
      </w:r>
    </w:p>
    <w:p w:rsidR="00390E6A" w:rsidRDefault="00390E6A">
      <w:pPr>
        <w:pStyle w:val="ConsPlusNormal"/>
        <w:jc w:val="right"/>
      </w:pPr>
      <w:r>
        <w:t>председателя</w:t>
      </w:r>
    </w:p>
    <w:p w:rsidR="00390E6A" w:rsidRDefault="00390E6A">
      <w:pPr>
        <w:pStyle w:val="ConsPlusNormal"/>
        <w:jc w:val="right"/>
      </w:pPr>
      <w:r>
        <w:t>Правительства края</w:t>
      </w:r>
    </w:p>
    <w:p w:rsidR="00390E6A" w:rsidRDefault="00390E6A">
      <w:pPr>
        <w:pStyle w:val="ConsPlusNormal"/>
        <w:jc w:val="right"/>
      </w:pPr>
      <w:r>
        <w:t>В.П.ТОМЕНКО</w:t>
      </w: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right"/>
        <w:outlineLvl w:val="0"/>
      </w:pPr>
      <w:r>
        <w:t>Приложение</w:t>
      </w:r>
    </w:p>
    <w:p w:rsidR="00390E6A" w:rsidRDefault="00390E6A">
      <w:pPr>
        <w:pStyle w:val="ConsPlusNormal"/>
        <w:jc w:val="right"/>
      </w:pPr>
      <w:r>
        <w:t>к Постановлению</w:t>
      </w:r>
    </w:p>
    <w:p w:rsidR="00390E6A" w:rsidRDefault="00390E6A">
      <w:pPr>
        <w:pStyle w:val="ConsPlusNormal"/>
        <w:jc w:val="right"/>
      </w:pPr>
      <w:r>
        <w:t>Правительства Красноярского края</w:t>
      </w:r>
    </w:p>
    <w:p w:rsidR="00390E6A" w:rsidRDefault="00390E6A">
      <w:pPr>
        <w:pStyle w:val="ConsPlusNormal"/>
        <w:jc w:val="right"/>
      </w:pPr>
      <w:r>
        <w:t>от 9 июня 2014 г. N 235-п</w:t>
      </w: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Title"/>
        <w:jc w:val="center"/>
      </w:pPr>
      <w:bookmarkStart w:id="0" w:name="P35"/>
      <w:bookmarkEnd w:id="0"/>
      <w:r>
        <w:t>ПОРЯДОК</w:t>
      </w:r>
    </w:p>
    <w:p w:rsidR="00390E6A" w:rsidRDefault="00390E6A">
      <w:pPr>
        <w:pStyle w:val="ConsPlusTitle"/>
        <w:jc w:val="center"/>
      </w:pPr>
      <w:r>
        <w:t>ВЗАИМОДЕЙСТВИЯ УЧАСТНИКОВ ГОСУДАРСТВЕННОЙ СИСТЕМЫ</w:t>
      </w:r>
    </w:p>
    <w:p w:rsidR="00390E6A" w:rsidRDefault="00390E6A">
      <w:pPr>
        <w:pStyle w:val="ConsPlusTitle"/>
        <w:jc w:val="center"/>
      </w:pPr>
      <w:r>
        <w:t>БЕСПЛАТНОЙ ЮРИДИЧЕСКОЙ ПОМОЩИ В КРАСНОЯРСКОМ КРАЕ</w:t>
      </w:r>
    </w:p>
    <w:p w:rsidR="00390E6A" w:rsidRDefault="00390E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0E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Правительства Красноярского края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15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16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17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18">
              <w:r>
                <w:rPr>
                  <w:color w:val="0000FF"/>
                </w:rPr>
                <w:t>N 764-п</w:t>
              </w:r>
            </w:hyperlink>
            <w:r>
              <w:rPr>
                <w:color w:val="392C69"/>
              </w:rPr>
              <w:t xml:space="preserve">, от 07.06.2024 </w:t>
            </w:r>
            <w:hyperlink r:id="rId19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</w:tr>
    </w:tbl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ind w:firstLine="540"/>
        <w:jc w:val="both"/>
      </w:pPr>
      <w:r>
        <w:t xml:space="preserve">1. Настоящий Порядок взаимодействия участников государственной системы бесплатной юридической помощи в Красноярском крае (далее - Порядок) определяет процедуру взаимодействия участников государственной системы бесплатной юридической помощи в Красноярском крае при оказании ими бесплатной юридической помощи гражданам Российской Федерации (далее - граждане), имеющим право на получение бесплатной юридической помощи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 и </w:t>
      </w:r>
      <w:hyperlink r:id="rId21">
        <w:r>
          <w:rPr>
            <w:color w:val="0000FF"/>
          </w:rPr>
          <w:t>Законом</w:t>
        </w:r>
      </w:hyperlink>
      <w:r>
        <w:t xml:space="preserve"> Красноярского края от 19.12.2013 N 5-1990 "О бесплатной юридической помощи в Красноярском крае" (далее - Закон N 5-1990).</w:t>
      </w:r>
    </w:p>
    <w:p w:rsidR="00390E6A" w:rsidRDefault="00390E6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07.04.2020 N 199-п)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2. Целью принятия Порядка является создание и обеспечение эффективного функционирования государственной системы оказания бесплатной юридической помощи в Красноярском крае.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 xml:space="preserve">3. Уполномоченным органом исполнительной власти Красноярского края в области обеспечения граждан бесплатной юридической помощью в соответствии со </w:t>
      </w:r>
      <w:hyperlink r:id="rId23">
        <w:r>
          <w:rPr>
            <w:color w:val="0000FF"/>
          </w:rPr>
          <w:t>статьей 4</w:t>
        </w:r>
      </w:hyperlink>
      <w:r>
        <w:t xml:space="preserve"> Закона N 5-1990 является агентство по обеспечению деятельности мировых судей Красноярского края (далее - Агентство).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 xml:space="preserve">4. Действие Порядка распространяется на участников государственной системы бесплатной юридической помощи, указанных в </w:t>
      </w:r>
      <w:hyperlink r:id="rId24">
        <w:r>
          <w:rPr>
            <w:color w:val="0000FF"/>
          </w:rPr>
          <w:t>статье 5</w:t>
        </w:r>
      </w:hyperlink>
      <w:r>
        <w:t xml:space="preserve"> Закона N 5-1990.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5. Формами взаимодействия Агентства и участников государственной системы бесплатной юридической помощи в Красноярском крае являются: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обмен информацией, необходимой для обеспечения гарантий прав граждан на получение бесплатной юридической помощи, сведениями, характеризующими организацию работы, в том числе посредством межведомственного информационного взаимодействия;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анализ проблем, возникающих при оказании бесплатной юридической помощи, выработка предложений по совершенствованию работы участников государственной системы бесплатной юридической помощи в Красноярском крае;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подготовка предложений в Правительство Красноярского края по совершенствованию нормативных правовых актов Красноярского края в сфере обеспечения прав граждан бесплатной юридической помощью;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проведение мероприятий по вопросам, связанным с обеспечением граждан бесплатной юридической помощью;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выработка единых подходов к вопросам правового информирования и правового просвещения населения;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заключение соглашений о сотрудничестве в сфере оказания бесплатной юридической помощи гражданам;</w:t>
      </w:r>
    </w:p>
    <w:p w:rsidR="00390E6A" w:rsidRDefault="00390E6A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07.06.2024 N 429-п)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осуществление иных форм взаимодействия в соответствии с действующим законодательством.</w:t>
      </w:r>
    </w:p>
    <w:p w:rsidR="00390E6A" w:rsidRDefault="00390E6A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Красноярского края от 07.06.2024 N 429-п)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lastRenderedPageBreak/>
        <w:t>6. Органы исполнительной власти Красноярского края, являющиеся участниками государственной системы бесплатной юридической помощи: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ведут учет проделанной ими работы по оказанию бесплатной юридической помощи гражданам;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один раз в полугодие, в срок до 5-го числа месяца, следующего за отчетным периодом, на бумажном носителе и в электронном виде направляют в Агентство отчет об оказании бесплатной юридической помощи гражданам Российской Федерации (далее - Отчет) по форме согласно приложению, включая сведения подведомственных учреждений.</w:t>
      </w:r>
    </w:p>
    <w:p w:rsidR="00390E6A" w:rsidRDefault="00390E6A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07.04.2020 N 199-п)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Показатели отчетов в течение календарного года формируются нарастающим итогом.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 xml:space="preserve">В случае отсутствия данных по какой-либо строке отчета в Агентство направляется </w:t>
      </w:r>
      <w:hyperlink w:anchor="P85">
        <w:r>
          <w:rPr>
            <w:color w:val="0000FF"/>
          </w:rPr>
          <w:t>отчет</w:t>
        </w:r>
      </w:hyperlink>
      <w:r>
        <w:t xml:space="preserve"> по форме согласно приложению с нулевыми значениями показателей (незаполненный).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Красноярского края от 07.04.2020 N 199-п.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8. На основании представленных органами исполнительной власти Красноярского края Отчетов Агентство формирует сводный отчет об оказании бесплатной юридической помощи гражданам Российской Федерации на территории Красноярского края (далее - сводный отчет) за полугодие - до 10 июля, за год - до 15 января года, следующего за отчетным периодом.</w:t>
      </w:r>
    </w:p>
    <w:p w:rsidR="00390E6A" w:rsidRDefault="00390E6A">
      <w:pPr>
        <w:pStyle w:val="ConsPlusNormal"/>
        <w:spacing w:before="220"/>
        <w:ind w:firstLine="540"/>
        <w:jc w:val="both"/>
      </w:pPr>
      <w:r>
        <w:t>Сводный отчет за год Агентство в срок до 3 февраля года, следующего за отчетным периодом, размещает на своем официальном сайте в информационно-телекоммуникационной сети Интернет.</w:t>
      </w:r>
    </w:p>
    <w:p w:rsidR="00390E6A" w:rsidRDefault="00390E6A">
      <w:pPr>
        <w:pStyle w:val="ConsPlusNormal"/>
        <w:jc w:val="both"/>
      </w:pPr>
      <w:r>
        <w:t xml:space="preserve">(п. 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Красноярского края от 07.04.2020 N 199-п)</w:t>
      </w: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right"/>
        <w:outlineLvl w:val="1"/>
      </w:pPr>
      <w:r>
        <w:t>Приложение</w:t>
      </w:r>
    </w:p>
    <w:p w:rsidR="00390E6A" w:rsidRDefault="00390E6A">
      <w:pPr>
        <w:pStyle w:val="ConsPlusNormal"/>
        <w:jc w:val="right"/>
      </w:pPr>
      <w:r>
        <w:t>к Порядку</w:t>
      </w:r>
    </w:p>
    <w:p w:rsidR="00390E6A" w:rsidRDefault="00390E6A">
      <w:pPr>
        <w:pStyle w:val="ConsPlusNormal"/>
        <w:jc w:val="right"/>
      </w:pPr>
      <w:r>
        <w:t>взаимодействия участников</w:t>
      </w:r>
    </w:p>
    <w:p w:rsidR="00390E6A" w:rsidRDefault="00390E6A">
      <w:pPr>
        <w:pStyle w:val="ConsPlusNormal"/>
        <w:jc w:val="right"/>
      </w:pPr>
      <w:r>
        <w:t>государственной системы</w:t>
      </w:r>
    </w:p>
    <w:p w:rsidR="00390E6A" w:rsidRDefault="00390E6A">
      <w:pPr>
        <w:pStyle w:val="ConsPlusNormal"/>
        <w:jc w:val="right"/>
      </w:pPr>
      <w:r>
        <w:t>бесплатной юридической</w:t>
      </w:r>
    </w:p>
    <w:p w:rsidR="00390E6A" w:rsidRDefault="00390E6A">
      <w:pPr>
        <w:pStyle w:val="ConsPlusNormal"/>
        <w:jc w:val="right"/>
      </w:pPr>
      <w:r>
        <w:t>помощи на территории</w:t>
      </w:r>
    </w:p>
    <w:p w:rsidR="00390E6A" w:rsidRDefault="00390E6A">
      <w:pPr>
        <w:pStyle w:val="ConsPlusNormal"/>
        <w:jc w:val="right"/>
      </w:pPr>
      <w:r>
        <w:t>Красноярского края</w:t>
      </w:r>
    </w:p>
    <w:p w:rsidR="00390E6A" w:rsidRDefault="00390E6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0E6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Красноярского края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30">
              <w:r>
                <w:rPr>
                  <w:color w:val="0000FF"/>
                </w:rPr>
                <w:t>N 130-п</w:t>
              </w:r>
            </w:hyperlink>
            <w:r>
              <w:rPr>
                <w:color w:val="392C69"/>
              </w:rPr>
              <w:t xml:space="preserve">, от 07.04.2020 </w:t>
            </w:r>
            <w:hyperlink r:id="rId31">
              <w:r>
                <w:rPr>
                  <w:color w:val="0000FF"/>
                </w:rPr>
                <w:t>N 199-п</w:t>
              </w:r>
            </w:hyperlink>
            <w:r>
              <w:rPr>
                <w:color w:val="392C69"/>
              </w:rPr>
              <w:t xml:space="preserve">, от 20.07.2021 </w:t>
            </w:r>
            <w:hyperlink r:id="rId32">
              <w:r>
                <w:rPr>
                  <w:color w:val="0000FF"/>
                </w:rPr>
                <w:t>N 494-п</w:t>
              </w:r>
            </w:hyperlink>
            <w:r>
              <w:rPr>
                <w:color w:val="392C69"/>
              </w:rPr>
              <w:t>,</w:t>
            </w:r>
          </w:p>
          <w:p w:rsidR="00390E6A" w:rsidRDefault="00390E6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27.09.2023 </w:t>
            </w:r>
            <w:hyperlink r:id="rId33">
              <w:r>
                <w:rPr>
                  <w:color w:val="0000FF"/>
                </w:rPr>
                <w:t>N 764-п</w:t>
              </w:r>
            </w:hyperlink>
            <w:r>
              <w:rPr>
                <w:color w:val="392C69"/>
              </w:rPr>
              <w:t xml:space="preserve">, от 07.06.2024 </w:t>
            </w:r>
            <w:hyperlink r:id="rId34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E6A" w:rsidRDefault="00390E6A">
            <w:pPr>
              <w:pStyle w:val="ConsPlusNormal"/>
            </w:pPr>
          </w:p>
        </w:tc>
      </w:tr>
    </w:tbl>
    <w:p w:rsidR="00390E6A" w:rsidRDefault="00390E6A">
      <w:pPr>
        <w:pStyle w:val="ConsPlusNormal"/>
        <w:jc w:val="both"/>
      </w:pPr>
    </w:p>
    <w:p w:rsidR="00390E6A" w:rsidRDefault="00390E6A">
      <w:pPr>
        <w:pStyle w:val="ConsPlusNonformat"/>
        <w:jc w:val="both"/>
      </w:pPr>
      <w:bookmarkStart w:id="1" w:name="P85"/>
      <w:bookmarkEnd w:id="1"/>
      <w:r>
        <w:t xml:space="preserve">                                   Отчет</w:t>
      </w:r>
    </w:p>
    <w:p w:rsidR="00390E6A" w:rsidRDefault="00390E6A">
      <w:pPr>
        <w:pStyle w:val="ConsPlusNonformat"/>
        <w:jc w:val="both"/>
      </w:pPr>
      <w:r>
        <w:t xml:space="preserve">            об оказании бесплатной юридической помощи гражданам</w:t>
      </w:r>
    </w:p>
    <w:p w:rsidR="00390E6A" w:rsidRDefault="00390E6A">
      <w:pPr>
        <w:pStyle w:val="ConsPlusNonformat"/>
        <w:jc w:val="both"/>
      </w:pPr>
      <w:r>
        <w:t xml:space="preserve">                           Российской Федерации</w:t>
      </w:r>
    </w:p>
    <w:p w:rsidR="00390E6A" w:rsidRDefault="00390E6A">
      <w:pPr>
        <w:pStyle w:val="ConsPlusNonformat"/>
        <w:jc w:val="both"/>
      </w:pPr>
      <w:r>
        <w:t xml:space="preserve">     _________________________________________________________________</w:t>
      </w:r>
    </w:p>
    <w:p w:rsidR="00390E6A" w:rsidRDefault="00390E6A">
      <w:pPr>
        <w:pStyle w:val="ConsPlusNonformat"/>
        <w:jc w:val="both"/>
      </w:pPr>
      <w:r>
        <w:t xml:space="preserve">       (наименование органа исполнительной власти Красноярского края</w:t>
      </w:r>
    </w:p>
    <w:p w:rsidR="00390E6A" w:rsidRDefault="00390E6A">
      <w:pPr>
        <w:pStyle w:val="ConsPlusNonformat"/>
        <w:jc w:val="both"/>
      </w:pPr>
      <w:r>
        <w:t xml:space="preserve">                  (подведомственного (ых) учреждения (ий)</w:t>
      </w:r>
    </w:p>
    <w:p w:rsidR="00390E6A" w:rsidRDefault="00390E6A">
      <w:pPr>
        <w:pStyle w:val="ConsPlusNonformat"/>
        <w:jc w:val="both"/>
      </w:pPr>
      <w:r>
        <w:t xml:space="preserve">                        за _____ полугодие 20__ г.</w:t>
      </w: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center"/>
        <w:outlineLvl w:val="2"/>
      </w:pPr>
      <w:r>
        <w:t>Раздел 1. Сведения о количестве граждан Российской Федерации</w:t>
      </w:r>
    </w:p>
    <w:p w:rsidR="00390E6A" w:rsidRDefault="00390E6A">
      <w:pPr>
        <w:pStyle w:val="ConsPlusNormal"/>
        <w:jc w:val="center"/>
      </w:pPr>
      <w:r>
        <w:lastRenderedPageBreak/>
        <w:t>(далее - граждан), которым оказана бесплатная юридическая</w:t>
      </w:r>
    </w:p>
    <w:p w:rsidR="00390E6A" w:rsidRDefault="00390E6A">
      <w:pPr>
        <w:pStyle w:val="ConsPlusNormal"/>
        <w:jc w:val="center"/>
      </w:pPr>
      <w:r>
        <w:t>помощь, и видах оказанной им бесплатной юридической помощи</w:t>
      </w: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sectPr w:rsidR="00390E6A" w:rsidSect="00851E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5"/>
        <w:gridCol w:w="1091"/>
        <w:gridCol w:w="2701"/>
        <w:gridCol w:w="2852"/>
        <w:gridCol w:w="2184"/>
        <w:gridCol w:w="1759"/>
        <w:gridCol w:w="1577"/>
        <w:gridCol w:w="1759"/>
      </w:tblGrid>
      <w:tr w:rsidR="00390E6A">
        <w:tc>
          <w:tcPr>
            <w:tcW w:w="2098" w:type="dxa"/>
            <w:vMerge w:val="restart"/>
          </w:tcPr>
          <w:p w:rsidR="00390E6A" w:rsidRDefault="00390E6A">
            <w:pPr>
              <w:pStyle w:val="ConsPlusNormal"/>
              <w:jc w:val="center"/>
            </w:pPr>
            <w:r>
              <w:lastRenderedPageBreak/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6209" w:type="dxa"/>
            <w:gridSpan w:val="3"/>
          </w:tcPr>
          <w:p w:rsidR="00390E6A" w:rsidRDefault="00390E6A">
            <w:pPr>
              <w:pStyle w:val="ConsPlusNormal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</w:tc>
        <w:tc>
          <w:tcPr>
            <w:tcW w:w="6803" w:type="dxa"/>
            <w:gridSpan w:val="4"/>
          </w:tcPr>
          <w:p w:rsidR="00390E6A" w:rsidRDefault="00390E6A">
            <w:pPr>
              <w:pStyle w:val="ConsPlusNormal"/>
              <w:jc w:val="center"/>
            </w:pPr>
            <w:r>
              <w:t xml:space="preserve">Количество материалов по правовому информированию и правовому просвещению согласно </w:t>
            </w:r>
            <w:hyperlink r:id="rId35">
              <w:r>
                <w:rPr>
                  <w:color w:val="0000FF"/>
                </w:rPr>
                <w:t>статье 28</w:t>
              </w:r>
            </w:hyperlink>
            <w:r>
              <w:t xml:space="preserve"> Федерального закона от 21 ноября 2011 г. N 324-ФЗ "О бесплатной юридической помощи в Российской Федерации"</w:t>
            </w:r>
          </w:p>
        </w:tc>
      </w:tr>
      <w:tr w:rsidR="00390E6A">
        <w:tc>
          <w:tcPr>
            <w:tcW w:w="0" w:type="auto"/>
            <w:vMerge/>
          </w:tcPr>
          <w:p w:rsidR="00390E6A" w:rsidRDefault="00390E6A">
            <w:pPr>
              <w:pStyle w:val="ConsPlusNormal"/>
            </w:pPr>
          </w:p>
        </w:tc>
        <w:tc>
          <w:tcPr>
            <w:tcW w:w="1020" w:type="dxa"/>
          </w:tcPr>
          <w:p w:rsidR="00390E6A" w:rsidRDefault="00390E6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4" w:type="dxa"/>
          </w:tcPr>
          <w:p w:rsidR="00390E6A" w:rsidRDefault="00390E6A">
            <w:pPr>
              <w:pStyle w:val="ConsPlusNormal"/>
              <w:jc w:val="center"/>
            </w:pPr>
            <w:r>
              <w:t>правовое консультирование в устной форме</w:t>
            </w:r>
          </w:p>
        </w:tc>
        <w:tc>
          <w:tcPr>
            <w:tcW w:w="2665" w:type="dxa"/>
          </w:tcPr>
          <w:p w:rsidR="00390E6A" w:rsidRDefault="00390E6A">
            <w:pPr>
              <w:pStyle w:val="ConsPlusNormal"/>
              <w:jc w:val="center"/>
            </w:pPr>
            <w:r>
              <w:t>правовое консультирование в письменной форме</w:t>
            </w:r>
          </w:p>
        </w:tc>
        <w:tc>
          <w:tcPr>
            <w:tcW w:w="2041" w:type="dxa"/>
          </w:tcPr>
          <w:p w:rsidR="00390E6A" w:rsidRDefault="00390E6A">
            <w:pPr>
              <w:pStyle w:val="ConsPlusNormal"/>
              <w:jc w:val="center"/>
            </w:pPr>
            <w:r>
              <w:t>размещено в средствах массовой информации</w:t>
            </w:r>
          </w:p>
        </w:tc>
        <w:tc>
          <w:tcPr>
            <w:tcW w:w="1644" w:type="dxa"/>
          </w:tcPr>
          <w:p w:rsidR="00390E6A" w:rsidRDefault="00390E6A">
            <w:pPr>
              <w:pStyle w:val="ConsPlusNormal"/>
              <w:jc w:val="center"/>
            </w:pPr>
            <w:r>
              <w:t>размещено в сети Интернет</w:t>
            </w:r>
          </w:p>
        </w:tc>
        <w:tc>
          <w:tcPr>
            <w:tcW w:w="1474" w:type="dxa"/>
          </w:tcPr>
          <w:p w:rsidR="00390E6A" w:rsidRDefault="00390E6A">
            <w:pPr>
              <w:pStyle w:val="ConsPlusNormal"/>
              <w:jc w:val="center"/>
            </w:pPr>
            <w:r>
              <w:t>издано в форме брошюр, памяток и т.д.</w:t>
            </w:r>
          </w:p>
        </w:tc>
        <w:tc>
          <w:tcPr>
            <w:tcW w:w="1644" w:type="dxa"/>
          </w:tcPr>
          <w:p w:rsidR="00390E6A" w:rsidRDefault="00390E6A">
            <w:pPr>
              <w:pStyle w:val="ConsPlusNormal"/>
              <w:jc w:val="center"/>
            </w:pPr>
            <w:r>
              <w:t>размещено (издано) иным способом</w:t>
            </w:r>
          </w:p>
        </w:tc>
      </w:tr>
      <w:tr w:rsidR="00390E6A">
        <w:tc>
          <w:tcPr>
            <w:tcW w:w="2098" w:type="dxa"/>
          </w:tcPr>
          <w:p w:rsidR="00390E6A" w:rsidRDefault="00390E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390E6A" w:rsidRDefault="00390E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24" w:type="dxa"/>
          </w:tcPr>
          <w:p w:rsidR="00390E6A" w:rsidRDefault="00390E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90E6A" w:rsidRDefault="00390E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390E6A" w:rsidRDefault="00390E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390E6A" w:rsidRDefault="00390E6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390E6A" w:rsidRDefault="00390E6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390E6A" w:rsidRDefault="00390E6A">
            <w:pPr>
              <w:pStyle w:val="ConsPlusNormal"/>
              <w:jc w:val="center"/>
            </w:pPr>
            <w:r>
              <w:t>8</w:t>
            </w:r>
          </w:p>
        </w:tc>
      </w:tr>
    </w:tbl>
    <w:p w:rsidR="00390E6A" w:rsidRDefault="00390E6A">
      <w:pPr>
        <w:pStyle w:val="ConsPlusNormal"/>
        <w:sectPr w:rsidR="00390E6A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center"/>
        <w:outlineLvl w:val="2"/>
      </w:pPr>
      <w:r>
        <w:t>Раздел 2. Сведения о гражданах, которым оказана</w:t>
      </w:r>
    </w:p>
    <w:p w:rsidR="00390E6A" w:rsidRDefault="00390E6A">
      <w:pPr>
        <w:pStyle w:val="ConsPlusNormal"/>
        <w:jc w:val="center"/>
      </w:pPr>
      <w:r>
        <w:t>бесплатная юридическая помощь</w:t>
      </w:r>
    </w:p>
    <w:p w:rsidR="00390E6A" w:rsidRDefault="00390E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02"/>
        <w:gridCol w:w="1928"/>
        <w:gridCol w:w="1871"/>
        <w:gridCol w:w="1417"/>
      </w:tblGrid>
      <w:tr w:rsidR="00390E6A">
        <w:tc>
          <w:tcPr>
            <w:tcW w:w="454" w:type="dxa"/>
          </w:tcPr>
          <w:p w:rsidR="00390E6A" w:rsidRDefault="00390E6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  <w:jc w:val="center"/>
            </w:pPr>
            <w:r>
              <w:t>Количество устных консультаций по правовым вопросам</w:t>
            </w:r>
          </w:p>
        </w:tc>
        <w:tc>
          <w:tcPr>
            <w:tcW w:w="1871" w:type="dxa"/>
          </w:tcPr>
          <w:p w:rsidR="00390E6A" w:rsidRDefault="00390E6A">
            <w:pPr>
              <w:pStyle w:val="ConsPlusNormal"/>
              <w:jc w:val="center"/>
            </w:pPr>
            <w:r>
              <w:t>Количество письменных консультаций по правовым вопросам</w:t>
            </w:r>
          </w:p>
        </w:tc>
        <w:tc>
          <w:tcPr>
            <w:tcW w:w="1417" w:type="dxa"/>
          </w:tcPr>
          <w:p w:rsidR="00390E6A" w:rsidRDefault="00390E6A">
            <w:pPr>
              <w:pStyle w:val="ConsPlusNormal"/>
              <w:jc w:val="center"/>
            </w:pPr>
            <w:r>
              <w:t>Всего</w:t>
            </w: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390E6A" w:rsidRDefault="00390E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90E6A" w:rsidRDefault="00390E6A">
            <w:pPr>
              <w:pStyle w:val="ConsPlusNormal"/>
              <w:jc w:val="center"/>
            </w:pPr>
            <w:r>
              <w:t>5</w:t>
            </w: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Граждане, среднедушевой доход семей которых ниже величины прожиточного минимума, установленного в Красноярском крае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2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Инвалиды I и II группы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3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Ветераны Великой Отечественной войны, Герои Российской Федерации, Герои Советского Союза, Герои Труда Российской Федерации, Герои Социалистического Труда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4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4.1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</w:t>
            </w:r>
            <w:r>
              <w:lastRenderedPageBreak/>
              <w:t>воспитание в семью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5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6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7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Граждане, имеющие право на бесплатную юридическую помощь в соответствии с </w:t>
            </w:r>
            <w:hyperlink r:id="rId36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02.07.1992 N 3185-1 "О психиатрической помощи и гарантиях прав граждан при ее оказании"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8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</w:t>
            </w:r>
            <w:r>
              <w:lastRenderedPageBreak/>
              <w:t>обеспечением и защитой прав и законных интересов таких граждан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10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Лица, относящиеся к коренным малочисленным народам Российской Федерации, проживающие на территориях традиционного расселения коренных малочисленных народов Красноярского края, сохраняющие традиционные образ жизни, хозяйственную деятельность и промыслы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11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Женщины, родившие (усыновившие) семерых и более детей - граждан Российской Федерации и награжденные Почетным или нагрудным знаком Красноярского края "Материнская слава"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12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Граждане, пострадавшие в результате чрезвычайной ситуации:</w:t>
            </w:r>
          </w:p>
          <w:p w:rsidR="00390E6A" w:rsidRDefault="00390E6A">
            <w:pPr>
              <w:pStyle w:val="ConsPlusNormal"/>
            </w:pPr>
            <w: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</w:p>
          <w:p w:rsidR="00390E6A" w:rsidRDefault="00390E6A">
            <w:pPr>
              <w:pStyle w:val="ConsPlusNormal"/>
            </w:pPr>
            <w:r>
              <w:t>б) дети погибшего (умершего) в результате чрезвычайной ситуации;</w:t>
            </w:r>
          </w:p>
          <w:p w:rsidR="00390E6A" w:rsidRDefault="00390E6A">
            <w:pPr>
              <w:pStyle w:val="ConsPlusNormal"/>
            </w:pPr>
            <w:r>
              <w:t>в) родители погибшего (умершего) в результате чрезвычайной ситуации;</w:t>
            </w:r>
          </w:p>
          <w:p w:rsidR="00390E6A" w:rsidRDefault="00390E6A">
            <w:pPr>
              <w:pStyle w:val="ConsPlusNormal"/>
            </w:pPr>
            <w:r>
              <w:t xml:space="preserve"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</w:t>
            </w:r>
            <w:r>
              <w:lastRenderedPageBreak/>
              <w:t>лица, признанные иждивенцами в порядке, установленном законодательством Российской Федерации;</w:t>
            </w:r>
          </w:p>
          <w:p w:rsidR="00390E6A" w:rsidRDefault="00390E6A">
            <w:pPr>
              <w:pStyle w:val="ConsPlusNormal"/>
            </w:pPr>
            <w:r>
              <w:t>д) граждане, здоровью которых причинен вред в результате чрезвычайной ситуации;</w:t>
            </w:r>
          </w:p>
          <w:p w:rsidR="00390E6A" w:rsidRDefault="00390E6A">
            <w:pPr>
              <w:pStyle w:val="ConsPlusNormal"/>
            </w:pPr>
            <w: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Члены семей военнослужащих, сотрудников органов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обязанностей):</w:t>
            </w:r>
          </w:p>
          <w:p w:rsidR="00390E6A" w:rsidRDefault="00390E6A">
            <w:pPr>
              <w:pStyle w:val="ConsPlusNormal"/>
            </w:pPr>
            <w:r>
              <w:t>супруга (супруг), состоявшие в зарегистрированном браке с погибшим (умершим) сотрудником на день гибели (смерти) и не вступившие в повторный брак;</w:t>
            </w:r>
          </w:p>
          <w:p w:rsidR="00390E6A" w:rsidRDefault="00390E6A">
            <w:pPr>
              <w:pStyle w:val="ConsPlusNormal"/>
            </w:pPr>
            <w:r>
              <w:t>несовершеннолетние дети, дети старше 18 лет, ставшие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исключением образовательных организаций дополнительного образования, до окончания обучения, но не более чем до достижения ими возраста двадцати трех лет;</w:t>
            </w:r>
          </w:p>
          <w:p w:rsidR="00390E6A" w:rsidRDefault="00390E6A">
            <w:pPr>
              <w:pStyle w:val="ConsPlusNormal"/>
            </w:pPr>
            <w:r>
              <w:t>родители сотрудника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14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</w:t>
            </w:r>
            <w:r>
              <w:lastRenderedPageBreak/>
              <w:t>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детей, проходящих срочную военную службу по призыву, - до окончания службы, но не более чем до достижения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Ветераны боевых действий (за исключением вопросов, связанных с осуществлением ими предпринимательской деятельности)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16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Граждане, включенные в реестр пострадавших граждан в соответствии с Федеральным </w:t>
            </w:r>
            <w:hyperlink r:id="rId37">
              <w:r>
                <w:rPr>
                  <w:color w:val="0000FF"/>
                </w:rPr>
                <w:t>законом</w:t>
              </w:r>
            </w:hyperlink>
            <w:r>
              <w:t xml:space="preserve">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ведение которого осуществлялось до вступления в силу Федерального </w:t>
            </w:r>
            <w:hyperlink r:id="rId38">
              <w:r>
                <w:rPr>
                  <w:color w:val="0000FF"/>
                </w:rPr>
                <w:t>закона</w:t>
              </w:r>
            </w:hyperlink>
            <w:r>
              <w:t xml:space="preserve"> от 27.06.2019 N 151-ФЗ "О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Федерации", и (или) граждане, чьи денежные средства привлечены для долевого </w:t>
            </w:r>
            <w:r>
              <w:lastRenderedPageBreak/>
              <w:t>строительства многоквартирных домов и (или) иных объектов недвижимости, включенных в единый реестр проблемных объектов, в отношении объектов строительства на территории Красноярского края по вопросам, связанным с обеспечением и защитой жилищных прав и прав пострадавших участников долевого строительства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lastRenderedPageBreak/>
              <w:t>17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18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19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bookmarkStart w:id="2" w:name="P243"/>
            <w:bookmarkEnd w:id="2"/>
            <w:r>
              <w:t>20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Граждане, призванные на военную службу по мобилизации в Вооруженные Силы Российской </w:t>
            </w:r>
            <w:r>
              <w:lastRenderedPageBreak/>
              <w:t xml:space="preserve">Федерации в соответствии с </w:t>
            </w:r>
            <w:hyperlink r:id="rId39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bookmarkStart w:id="3" w:name="P248"/>
            <w:bookmarkEnd w:id="3"/>
            <w:r>
              <w:lastRenderedPageBreak/>
              <w:t>21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Граждане, заключившие контракт о прохождении военной службы в соответствии с </w:t>
            </w:r>
            <w:hyperlink r:id="rId40">
              <w:r>
                <w:rPr>
                  <w:color w:val="0000FF"/>
                </w:rPr>
                <w:t>пунктом 7 статьи 38</w:t>
              </w:r>
            </w:hyperlink>
            <w:r>
              <w:t xml:space="preserve"> Федерального закона от 28.03.1998 N 53-ФЗ "О воинской обязанности и военной службе"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22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Члены семей граждан, указанных в </w:t>
            </w:r>
            <w:hyperlink w:anchor="P243">
              <w:r>
                <w:rPr>
                  <w:color w:val="0000FF"/>
                </w:rPr>
                <w:t>строках 20</w:t>
              </w:r>
            </w:hyperlink>
            <w:r>
              <w:t xml:space="preserve"> и </w:t>
            </w:r>
            <w:hyperlink w:anchor="P248">
              <w:r>
                <w:rPr>
                  <w:color w:val="0000FF"/>
                </w:rPr>
                <w:t>21</w:t>
              </w:r>
            </w:hyperlink>
            <w:r>
              <w:t xml:space="preserve"> настоящего раздела, к которым относятся: супруга (супруг);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обучения; лица, находящиеся на иждивении граждан, указанных в </w:t>
            </w:r>
            <w:hyperlink w:anchor="P243">
              <w:r>
                <w:rPr>
                  <w:color w:val="0000FF"/>
                </w:rPr>
                <w:t>строках 20</w:t>
              </w:r>
            </w:hyperlink>
            <w:r>
              <w:t xml:space="preserve"> и </w:t>
            </w:r>
            <w:hyperlink w:anchor="P248">
              <w:r>
                <w:rPr>
                  <w:color w:val="0000FF"/>
                </w:rPr>
                <w:t>21</w:t>
              </w:r>
            </w:hyperlink>
            <w:r>
              <w:t xml:space="preserve"> настоящего раздела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23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Лица, ходатайствующие о признании беженцами, вынужденными переселенцами, признанные беженцами, вынужденными переселенцами либо получившие временное убежище на территории Российской Федерации, постоянно проживавшие на территориях Украины, Донецкой Народной Республики и Луганской Народной Республики, находящиеся на территории Красноярского края, а также члены их семей по вопросам признания их беженцами, вынужденными переселенцами, предоставления временного убежища на территории </w:t>
            </w:r>
            <w:r>
              <w:lastRenderedPageBreak/>
              <w:t xml:space="preserve">Российской Федерации, приема в гражданство Российской Федерации, а также в случаях оказания бесплатной юридической помощи, предусмотренных Федеральным </w:t>
            </w:r>
            <w:hyperlink r:id="rId41">
              <w:r>
                <w:rPr>
                  <w:color w:val="0000FF"/>
                </w:rPr>
                <w:t>законом</w:t>
              </w:r>
            </w:hyperlink>
            <w:r>
              <w:t xml:space="preserve"> от 21.11.2011 N 324-ФЗ "О бесплатной юридической помощи в Российской Федерации"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42">
              <w:r>
                <w:rPr>
                  <w:color w:val="0000FF"/>
                </w:rPr>
                <w:t>пункте 6 статьи 1</w:t>
              </w:r>
            </w:hyperlink>
            <w:r>
              <w:t xml:space="preserve"> Федерального закона от 31.05.1996 N 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</w:t>
            </w:r>
            <w:r>
              <w:lastRenderedPageBreak/>
              <w:t>указанных территориях, а также члены семей указанных граждан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  <w:tr w:rsidR="00390E6A">
        <w:tc>
          <w:tcPr>
            <w:tcW w:w="454" w:type="dxa"/>
          </w:tcPr>
          <w:p w:rsidR="00390E6A" w:rsidRDefault="00390E6A">
            <w:pPr>
              <w:pStyle w:val="ConsPlusNormal"/>
            </w:pPr>
            <w:r>
              <w:t>26</w:t>
            </w:r>
          </w:p>
        </w:tc>
        <w:tc>
          <w:tcPr>
            <w:tcW w:w="3402" w:type="dxa"/>
          </w:tcPr>
          <w:p w:rsidR="00390E6A" w:rsidRDefault="00390E6A">
            <w:pPr>
              <w:pStyle w:val="ConsPlusNormal"/>
            </w:pPr>
            <w:r>
      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</w:t>
            </w:r>
            <w:r>
              <w:lastRenderedPageBreak/>
              <w:t>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члены семей указанных лиц</w:t>
            </w:r>
          </w:p>
        </w:tc>
        <w:tc>
          <w:tcPr>
            <w:tcW w:w="1928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871" w:type="dxa"/>
          </w:tcPr>
          <w:p w:rsidR="00390E6A" w:rsidRDefault="00390E6A">
            <w:pPr>
              <w:pStyle w:val="ConsPlusNormal"/>
            </w:pPr>
          </w:p>
        </w:tc>
        <w:tc>
          <w:tcPr>
            <w:tcW w:w="1417" w:type="dxa"/>
          </w:tcPr>
          <w:p w:rsidR="00390E6A" w:rsidRDefault="00390E6A">
            <w:pPr>
              <w:pStyle w:val="ConsPlusNormal"/>
            </w:pPr>
          </w:p>
        </w:tc>
      </w:tr>
    </w:tbl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jc w:val="both"/>
      </w:pPr>
    </w:p>
    <w:p w:rsidR="00390E6A" w:rsidRDefault="00390E6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5A2" w:rsidRDefault="009335A2">
      <w:bookmarkStart w:id="4" w:name="_GoBack"/>
      <w:bookmarkEnd w:id="4"/>
    </w:p>
    <w:sectPr w:rsidR="009335A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6A"/>
    <w:rsid w:val="00390E6A"/>
    <w:rsid w:val="009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0E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0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0E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0E6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0E6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0E6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70825&amp;dst=100005" TargetMode="External"/><Relationship Id="rId13" Type="http://schemas.openxmlformats.org/officeDocument/2006/relationships/hyperlink" Target="https://login.consultant.ru/link/?req=doc&amp;base=RLAW123&amp;n=346048&amp;dst=100020" TargetMode="External"/><Relationship Id="rId18" Type="http://schemas.openxmlformats.org/officeDocument/2006/relationships/hyperlink" Target="https://login.consultant.ru/link/?req=doc&amp;base=RLAW123&amp;n=318121&amp;dst=100006" TargetMode="External"/><Relationship Id="rId26" Type="http://schemas.openxmlformats.org/officeDocument/2006/relationships/hyperlink" Target="https://login.consultant.ru/link/?req=doc&amp;base=RLAW123&amp;n=334112&amp;dst=100010" TargetMode="External"/><Relationship Id="rId39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23&amp;n=346048" TargetMode="External"/><Relationship Id="rId34" Type="http://schemas.openxmlformats.org/officeDocument/2006/relationships/hyperlink" Target="https://login.consultant.ru/link/?req=doc&amp;base=RLAW123&amp;n=334112&amp;dst=100012" TargetMode="External"/><Relationship Id="rId42" Type="http://schemas.openxmlformats.org/officeDocument/2006/relationships/hyperlink" Target="https://login.consultant.ru/link/?req=doc&amp;base=LAW&amp;n=494439&amp;dst=100339" TargetMode="External"/><Relationship Id="rId7" Type="http://schemas.openxmlformats.org/officeDocument/2006/relationships/hyperlink" Target="https://login.consultant.ru/link/?req=doc&amp;base=RLAW123&amp;n=243634&amp;dst=100005" TargetMode="External"/><Relationship Id="rId12" Type="http://schemas.openxmlformats.org/officeDocument/2006/relationships/hyperlink" Target="https://login.consultant.ru/link/?req=doc&amp;base=RLAW123&amp;n=306945&amp;dst=100553" TargetMode="External"/><Relationship Id="rId17" Type="http://schemas.openxmlformats.org/officeDocument/2006/relationships/hyperlink" Target="https://login.consultant.ru/link/?req=doc&amp;base=RLAW123&amp;n=270825&amp;dst=100006" TargetMode="External"/><Relationship Id="rId25" Type="http://schemas.openxmlformats.org/officeDocument/2006/relationships/hyperlink" Target="https://login.consultant.ru/link/?req=doc&amp;base=RLAW123&amp;n=334112&amp;dst=100008" TargetMode="External"/><Relationship Id="rId33" Type="http://schemas.openxmlformats.org/officeDocument/2006/relationships/hyperlink" Target="https://login.consultant.ru/link/?req=doc&amp;base=RLAW123&amp;n=318121&amp;dst=100007" TargetMode="External"/><Relationship Id="rId38" Type="http://schemas.openxmlformats.org/officeDocument/2006/relationships/hyperlink" Target="https://login.consultant.ru/link/?req=doc&amp;base=LAW&amp;n=4833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23&amp;n=243634&amp;dst=100006" TargetMode="External"/><Relationship Id="rId20" Type="http://schemas.openxmlformats.org/officeDocument/2006/relationships/hyperlink" Target="https://login.consultant.ru/link/?req=doc&amp;base=LAW&amp;n=451733" TargetMode="External"/><Relationship Id="rId29" Type="http://schemas.openxmlformats.org/officeDocument/2006/relationships/hyperlink" Target="https://login.consultant.ru/link/?req=doc&amp;base=RLAW123&amp;n=243634&amp;dst=100012" TargetMode="External"/><Relationship Id="rId41" Type="http://schemas.openxmlformats.org/officeDocument/2006/relationships/hyperlink" Target="https://login.consultant.ru/link/?req=doc&amp;base=LAW&amp;n=45173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69842&amp;dst=100005" TargetMode="External"/><Relationship Id="rId11" Type="http://schemas.openxmlformats.org/officeDocument/2006/relationships/hyperlink" Target="https://login.consultant.ru/link/?req=doc&amp;base=LAW&amp;n=451733&amp;dst=100082" TargetMode="External"/><Relationship Id="rId24" Type="http://schemas.openxmlformats.org/officeDocument/2006/relationships/hyperlink" Target="https://login.consultant.ru/link/?req=doc&amp;base=RLAW123&amp;n=346048&amp;dst=100031" TargetMode="External"/><Relationship Id="rId32" Type="http://schemas.openxmlformats.org/officeDocument/2006/relationships/hyperlink" Target="https://login.consultant.ru/link/?req=doc&amp;base=RLAW123&amp;n=270825&amp;dst=100007" TargetMode="External"/><Relationship Id="rId37" Type="http://schemas.openxmlformats.org/officeDocument/2006/relationships/hyperlink" Target="https://login.consultant.ru/link/?req=doc&amp;base=LAW&amp;n=494457" TargetMode="External"/><Relationship Id="rId40" Type="http://schemas.openxmlformats.org/officeDocument/2006/relationships/hyperlink" Target="https://login.consultant.ru/link/?req=doc&amp;base=LAW&amp;n=487135&amp;dst=118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23&amp;n=169842&amp;dst=100006" TargetMode="External"/><Relationship Id="rId23" Type="http://schemas.openxmlformats.org/officeDocument/2006/relationships/hyperlink" Target="https://login.consultant.ru/link/?req=doc&amp;base=RLAW123&amp;n=346048&amp;dst=100024" TargetMode="External"/><Relationship Id="rId28" Type="http://schemas.openxmlformats.org/officeDocument/2006/relationships/hyperlink" Target="https://login.consultant.ru/link/?req=doc&amp;base=RLAW123&amp;n=243634&amp;dst=100011" TargetMode="External"/><Relationship Id="rId36" Type="http://schemas.openxmlformats.org/officeDocument/2006/relationships/hyperlink" Target="https://login.consultant.ru/link/?req=doc&amp;base=LAW&amp;n=461828" TargetMode="External"/><Relationship Id="rId10" Type="http://schemas.openxmlformats.org/officeDocument/2006/relationships/hyperlink" Target="https://login.consultant.ru/link/?req=doc&amp;base=RLAW123&amp;n=334112&amp;dst=100005" TargetMode="External"/><Relationship Id="rId19" Type="http://schemas.openxmlformats.org/officeDocument/2006/relationships/hyperlink" Target="https://login.consultant.ru/link/?req=doc&amp;base=RLAW123&amp;n=334112&amp;dst=100006" TargetMode="External"/><Relationship Id="rId31" Type="http://schemas.openxmlformats.org/officeDocument/2006/relationships/hyperlink" Target="https://login.consultant.ru/link/?req=doc&amp;base=RLAW123&amp;n=243634&amp;dst=100015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18121&amp;dst=100005" TargetMode="External"/><Relationship Id="rId14" Type="http://schemas.openxmlformats.org/officeDocument/2006/relationships/hyperlink" Target="www.zakon.krskstate.ru" TargetMode="External"/><Relationship Id="rId22" Type="http://schemas.openxmlformats.org/officeDocument/2006/relationships/hyperlink" Target="https://login.consultant.ru/link/?req=doc&amp;base=RLAW123&amp;n=243634&amp;dst=100007" TargetMode="External"/><Relationship Id="rId27" Type="http://schemas.openxmlformats.org/officeDocument/2006/relationships/hyperlink" Target="https://login.consultant.ru/link/?req=doc&amp;base=RLAW123&amp;n=243634&amp;dst=100009" TargetMode="External"/><Relationship Id="rId30" Type="http://schemas.openxmlformats.org/officeDocument/2006/relationships/hyperlink" Target="https://login.consultant.ru/link/?req=doc&amp;base=RLAW123&amp;n=169842&amp;dst=100007" TargetMode="External"/><Relationship Id="rId35" Type="http://schemas.openxmlformats.org/officeDocument/2006/relationships/hyperlink" Target="https://login.consultant.ru/link/?req=doc&amp;base=LAW&amp;n=451733&amp;dst=10021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3450</Words>
  <Characters>19666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Николаева</dc:creator>
  <cp:lastModifiedBy>Елена Викторовна Николаева</cp:lastModifiedBy>
  <cp:revision>1</cp:revision>
  <dcterms:created xsi:type="dcterms:W3CDTF">2025-01-29T05:25:00Z</dcterms:created>
  <dcterms:modified xsi:type="dcterms:W3CDTF">2025-01-29T05:25:00Z</dcterms:modified>
</cp:coreProperties>
</file>